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139"/>
        </w:tabs>
        <w:spacing w:after="0" w:line="360" w:lineRule="auto"/>
        <w:ind w:left="0" w:right="618.5433070866151" w:firstLine="0"/>
        <w:jc w:val="center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Termo de Ciência e Compromisso - PAECT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5.0" w:type="dxa"/>
        <w:tblLayout w:type="fixed"/>
        <w:tblLook w:val="0000"/>
      </w:tblPr>
      <w:tblGrid>
        <w:gridCol w:w="250"/>
        <w:gridCol w:w="4288"/>
        <w:gridCol w:w="1418"/>
        <w:gridCol w:w="2498"/>
        <w:gridCol w:w="1185"/>
        <w:tblGridChange w:id="0">
          <w:tblGrid>
            <w:gridCol w:w="250"/>
            <w:gridCol w:w="4288"/>
            <w:gridCol w:w="1418"/>
            <w:gridCol w:w="2498"/>
            <w:gridCol w:w="1185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TERMO DE CIÊNCIA E COMPROMISSO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6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estar ciente dos requisitos necessários para solicitação pelo PAECT. Declaro ainda que o(a) presente estudante preenche tais requisitos e que o(a) mesmo não foi contemplado(a) com este mesmo auxílio neste semestre. O presente formulário expressa a verdade e assumo inteira responsabilidade pelas informações aqui prestadas.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(Assinatura do(a) solicitante -  orientador(a))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 inteiro conhecimento da Resolução IFG nº 002, de 23 de fevereiro de 2015 e do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Edital nº 20/2026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PROPPG, declaro que as informações e documentos apresentados são verdadeiros e que me comprometo a fazer a prestação de contas tão logo retorne do evento. Também declaro estar ciente de que os recursos, se atendidos, podem ser depositados na véspera, durante ou até mesmo após a realização do evento, a depender da disponibilidade orçamentária. </w:t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(Assinatura do(a) beneficiário (a) - estudante)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6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3.0" w:type="dxa"/>
        <w:jc w:val="left"/>
        <w:tblInd w:w="-5.0" w:type="dxa"/>
        <w:tblLayout w:type="fixed"/>
        <w:tblLook w:val="0000"/>
      </w:tblPr>
      <w:tblGrid>
        <w:gridCol w:w="250"/>
        <w:gridCol w:w="8271"/>
        <w:gridCol w:w="1052"/>
        <w:tblGridChange w:id="0">
          <w:tblGrid>
            <w:gridCol w:w="250"/>
            <w:gridCol w:w="8271"/>
            <w:gridCol w:w="105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A">
            <w:pPr>
              <w:spacing w:before="60" w:lineRule="auto"/>
              <w:ind w:left="0" w:hanging="2"/>
              <w:rPr/>
            </w:pPr>
            <w:bookmarkStart w:colFirst="0" w:colLast="0" w:name="_heading=h.1fob9te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CONCORDÂNCIA DA CHEFIA DE DEPARTAMENTO DE ÁREAS ACADÊMICAS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6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60" w:lineRule="auto"/>
              <w:ind w:left="0"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estar ciente e de acordo com a presente solicitação do PAECT.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60" w:lineRule="auto"/>
              <w:ind w:left="0" w:hanging="2"/>
              <w:jc w:val="right"/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(Assinatura  da Chefia de Departamento)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</w:p>
          <w:p w:rsidR="00000000" w:rsidDel="00000000" w:rsidP="00000000" w:rsidRDefault="00000000" w:rsidRPr="00000000" w14:paraId="00000037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582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C - 198, nº 500, Jardim América. CEP: 74.270-040. Goiânia-GO</w:t>
    </w:r>
  </w:p>
  <w:p w:rsidR="00000000" w:rsidDel="00000000" w:rsidP="00000000" w:rsidRDefault="00000000" w:rsidRPr="00000000" w14:paraId="0000004A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3612-2235 E-mail: pesquisa@ifg.edu.br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9177338</wp:posOffset>
              </wp:positionH>
              <wp:positionV relativeFrom="paragraph">
                <wp:posOffset>134938</wp:posOffset>
              </wp:positionV>
              <wp:extent cx="412750" cy="33909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9177338</wp:posOffset>
              </wp:positionH>
              <wp:positionV relativeFrom="paragraph">
                <wp:posOffset>134938</wp:posOffset>
              </wp:positionV>
              <wp:extent cx="412750" cy="339090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0" cy="339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-286380</wp:posOffset>
          </wp:positionH>
          <wp:positionV relativeFrom="paragraph">
            <wp:posOffset>-171445</wp:posOffset>
          </wp:positionV>
          <wp:extent cx="1923415" cy="641985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o+AhylJLYAAK3RUp91I67z8PfQ==">CgMxLjAyCWguMWZvYjl0ZTgAciExejVyT2JzenpYbEpZMlNKUlhsRXRNRmVPb0J5aFY0aEQ=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